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XXXIV/172/17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147B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 marca 2017r.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wprowadzenia zmian w budżecie gminy na rok 2017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18 ust. 2 pkt 4 i 9 lit. i, pkt 10 ustawy z dnia 8 marca 1990r. o samorządzie gminnym (tj. Dz. U. z 2013r., poz. 594 z późn. zm.), art. 211, 212, 214, 215, 222, 235-237, 239, 258 i 264 ust. 3 ustawy z dnia 27 sierpnia 2009r. o finansach publicznych (tj. Dz. U. z 2016r., poz. 1870 z późn. zm.) Rada Gminy Orchowo uchwala, co następuje:</w:t>
      </w: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 uchwale Nr XXXI/153/16 Rady Gminy Orchowo z dnia 29 grudnia 2016r. w sprawie budżetu na rok 2017, zmienionej Zarządzeniem Nr 5/17  Wójta Gminy Orchowo z dnia 5 stycznia 2017r. w sprawie wprowadzenia zmian w budżecie gminy Orchowo na 2017r, zmienionej Uchwałą Nr XXXIII/164/16 Rady Gminy Orchowo z dnia 7 lutego 2017r. w sprawie wprowadzenia zmian w budżecie gminy na 2017r, zmienionej Zarządzeniem Nr 17/17 Wójta Gminy Orchowo z dnia 15 lutego 2017r. w sprawie wprowadzenia zmian w budżecie gminy na 2017 r.; wprowadza się zmiany:</w:t>
      </w:r>
    </w:p>
    <w:p w:rsidR="0080147B" w:rsidRPr="0080147B" w:rsidRDefault="0080147B" w:rsidP="00801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1.  Określone w § 1 ust.1 dochody budżetu na rok 2017 w wysokości 17 228 841 zł  zwiększa  się o 28 100  zł  do kwoty 17 256 941 zł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 w kwocie 17 009 357 zł zwiększa się o 6 600  zł do kwoty   17 015 957 zł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 219 484 zł zwiększa się o 21 500 zł do kwoty 240 984 zł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2.  Określone w § 2 ust. 1 wydatki budżetu na rok 2017 w wysokości 19 502 458,32 zł zwiększa       się o 135 600 zł do kwoty  19 638 058,32 zł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wydatki bieżące w kwocie 16 535 918,59 zł zwiększa się o kwotę  68 100  zł do kwoty 16 604 018,59 zł 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wydatki majątkowe  w kwocie 2 966 539,73 zł zwiększa się o kwotę  67 500 zł do kwoty 3 034 039,73 zł 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3. W § 2 ust.2 pkt.2 uchwały budżetowej w  „wykazie zadań  realizowanych z funduszu sołeckiego” wprowadza się zmiany zgodnie  załącznikiem nr 3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Dotychczasowy załącznik Nr 8 do Uchwały budżetowej otrzymuje brzmienie załącznika Nr 3 do  niniejszej uchwały.</w:t>
      </w: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§2 ust. 2 pkt 3 wydatki na programy  finansowane z udziałem środków o których mowa </w:t>
      </w: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5 ust. 1 pkt 2 i 3 ufp w części związanej z realizacją zadań jst  kwotę  34 990 zł  zastępuje się kwotą 62 590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§ 2 ust. 3 otrzymuje brzmienie „Deficyt budżetu w kwocie 2 381 117,32 zł  zostanie sfinansowany  przychodami z tytułu: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1/ kredytów i pożyczek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2/ wolnych środków  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801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 otrzymuje brzmienie: Określa się kwotę  planowanych przychodów budżetu  w wysokości 2 719 707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Dotychczasowy załącznik Nr 5 do uchwały budżetowej otrzymuje brzmienie załącznika Nr 2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niniejszej uchwały.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§ 5 otrzymuje brzmienie: Określa się limit zobowiązań z tytułu zaciągniętych kredytów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pożyczek w kwocie 1 829 274 zł. 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 w § 7 wprowadza się zmiany w zestawieniu planowanych kwot dotacji dla;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1) dotacje dla jednostek sektora finansów publicznych         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2) dotacje dla jednostek spoza sektora finansów publicznych 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Dotychczasowy załącznik Nr 6 do uchwały budżetowej otrzymuje brzmienie załącznika Nr 4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do niniejszej uchwały.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  § 8 w brzmieniu „Upoważnia się Wójta Gminy do”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pkt. 1 otrzymuje brzmienie „zaciągania kredytów i pożyczek oraz emitowania papierów wartościowych: - o których mowa w art. 89 ust.1 pkt 2-4 ufp z dnia 27 sierpnia 2009r. do wysokości 1 829 274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 W załączniku Nr 1 do uchwały budżetowej „Dochody budżetu” wprowadza się zmiany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Zwiększa się  dochody budżetu o kwotę                                            28 100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6 100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6207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21 500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0960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 W załączniku Nr 2 do uchwały budżetowej „Wydatki budżetu” wprowadza się zmiany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0147B" w:rsidRPr="0080147B" w:rsidRDefault="0080147B" w:rsidP="0080147B">
      <w:pPr>
        <w:numPr>
          <w:ilvl w:val="0"/>
          <w:numId w:val="3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zwiększa się  wydatki budżetu o kwotę:                                             1 129 804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70005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27 500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4 597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790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113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6067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21 500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4 500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75405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6170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22 000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29 000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2 400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141 813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627 056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164 858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28 339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4 038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16 100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6 500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100 zł</w:t>
            </w:r>
          </w:p>
        </w:tc>
      </w:tr>
    </w:tbl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Zmniejsza się wydatki budżety  o kwotę                                      994 204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Rozdział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§    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6050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Kwota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7 000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627 056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164 858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28 339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4 038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80104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141 813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2 000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1 000 zł</w:t>
            </w:r>
          </w:p>
        </w:tc>
      </w:tr>
      <w:tr w:rsidR="0080147B" w:rsidRPr="0080147B" w:rsidTr="00BB43E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92195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14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100 zł 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12. W załączniku nr 2A do Uchwały budżetowej  „Wydatki majątkowe” wprowadza się 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następujące zmiany :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Zmniejsza się środki na zadania majątkowe pn:</w:t>
      </w:r>
      <w:r w:rsidRPr="0080147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„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Przyrodnicza Izba Edukacyjna” 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o kwotę 500,00 zł do kwoty 12 500,00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Zwiększa się środki na zadanie majątkowe pn ”Rozbudowa świetlicy wiejskiej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Orchówku” o kwotę 7 000 zł do kwoty 14 000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Zwiększa się środki na zadanie  majątkowe pn „Rewitalizacja przestrzeni publicznej turystyczno-rekreacyjnej  Centrum Orchowa„ o kwotę 3 000 zł do kwoty 33 000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Zmniejsza się środki na zadanie majątkowe pn ”Plac zabaw w m. Wólka Orchowska” o kwotę 500 zł do kwoty 8 500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Dodaje się  zadanie majątkowe pn ”Oświetlenie uliczne ul. Kościuszki i Dworcowa„  na kwotę  9 000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Dodaje się zadanie majątkowe pn ”Dofinansowanie zakupu  samochodu oznakowanego – radiowozu dla Komendy Powiatowej  Policji” na kwotę  22 000 zł 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Dodaje się zadanie majątkowe pn „ Urządzenie wielofunkcyjne” 7 500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Dodaje się zadanie majątkowe  pn ”Przenośne urządzenie do obsługi systemu ewidencji opłat komunalnych” na kwotę 14 000 zł 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Poz. 17  zmienia się nazwę  zadania pn ”Rewitalizacja przestrzeni publicznej- turystyczno rekreacyjnej Centrum Orchowa” na „Zagospodarowanie przestrzeni publicznej- Rewitalizacja historycznego Centrum Orchowa” 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Poz.3 zmienia się nazwę zadania : „Budowa chodnika i zatoki parkingowej </w:t>
      </w: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m. Szydłówiec” kwota 13 000 zł  na zadanie : „Zagospodarowanie terenu wokół Kościoła pw Matki Boskiej Częstochowskiej w Szydłówcu w ramach projektu„ Tradycja wpleciona w teraźniejszość to nasza przyszłość”  kwota 16 600 zł</w:t>
      </w:r>
    </w:p>
    <w:p w:rsidR="0080147B" w:rsidRPr="0080147B" w:rsidRDefault="0080147B" w:rsidP="0080147B">
      <w:pPr>
        <w:numPr>
          <w:ilvl w:val="0"/>
          <w:numId w:val="2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Poz. 32 zwiększa się środki na zadanie majątkowe pn: Przebudowa tarasu przy Przedszkolu Gminnym w Orchowie  o kwotę 2 400 zł do kwoty 52 400 zł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Dotychczasowy załącznik  Nr 2A do Uchwały Budżetowej otrzymuje brzmienie załącznika Nr 1 do niniejszej uchwały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3.</w:t>
      </w: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Wójtowi Gminy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4.</w:t>
      </w:r>
      <w:r w:rsidRPr="008014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:rsidR="0080147B" w:rsidRPr="0080147B" w:rsidRDefault="0080147B" w:rsidP="0080147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Orchowo</w:t>
      </w:r>
    </w:p>
    <w:p w:rsidR="0080147B" w:rsidRPr="0080147B" w:rsidRDefault="0080147B" w:rsidP="0080147B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Władysław Jakubowski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Objaśnienia do wprowadzonych zmian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dochody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131"/>
      </w:tblGrid>
      <w:tr w:rsidR="0080147B" w:rsidRPr="0080147B" w:rsidTr="00BB43E1">
        <w:tc>
          <w:tcPr>
            <w:tcW w:w="1242" w:type="dxa"/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750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75023-Urząd Gminy zwiększa się plan dochodów z tytułu  wpływu środków  w wysokości  27 600 zł zgodnie z podpisaną umową na zadanie pn</w:t>
            </w:r>
            <w:r w:rsidRPr="0080147B">
              <w:rPr>
                <w:sz w:val="24"/>
                <w:szCs w:val="24"/>
              </w:rPr>
              <w:br/>
              <w:t xml:space="preserve"> ”Urząd Przyjazny rozwojowi przedsiębiorców„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75095- zwiększenie planu dochodów o kwotę  wpłaconej darowizny na rzecz Sołectwa Bielsko</w:t>
            </w:r>
          </w:p>
        </w:tc>
      </w:tr>
    </w:tbl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47B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8125"/>
      </w:tblGrid>
      <w:tr w:rsidR="0080147B" w:rsidRPr="0080147B" w:rsidTr="00BB43E1">
        <w:tc>
          <w:tcPr>
            <w:tcW w:w="1242" w:type="dxa"/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600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700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750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Dz.754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801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900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921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Dz. 926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258" w:type="dxa"/>
          </w:tcPr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lastRenderedPageBreak/>
              <w:t>Rozdz. 60014-Drogi powiatowe- zwiększa się plan wydatków  o kwotę  10 000 zł  na zakup materiałów niezbędnych do remontu chodnika przy drodze powiatowej w m. Bielsko, zmniejsza się kwotę wydatków na zadanie  inwestycyjne  pn  „Budowa chodnika i zatoki parkingowej w m. Szydłówiec” / środki w ramach funduszu soleckiego sołectwa Szydłowiec/- kwota 13 000 zł ze względu na zmianę nazwy zadania i rozdziału finansowania.  Rozdz. 60016-Drogi publiczne gminne – zwiększa się plan wydatków na inwestycje o kwotę  3 000 zł z przeznaczeniem na zadanie majątkowe pn” ‘</w:t>
            </w:r>
            <w:r w:rsidRPr="0080147B">
              <w:rPr>
                <w:bCs/>
                <w:sz w:val="24"/>
                <w:szCs w:val="24"/>
              </w:rPr>
              <w:t>Zagospodarowanie przestrzeni publicznej- Rewitalizacja historycznego Centrum Orchowa”, zmniejsza się plan wydatków na zakup materiałów do remontu dróg gminnych o kwotę 7 000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70005-Gospodarka gruntami i nieruchomościami- zwiększa się plan wydatków na zakup usług pozostałych o kwotę 27 500 zł z przeznaczeniem na: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- uporządkowanie terenu i rozbiórka fundamentów w m. Szydłowiec- kwota 17 500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- uporządkowanie terenu w m. Wolka Orchowska  10 000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75023-Urząd Gminy- zwiększa się plan wydatków  ogółem o kwotę 27 600 zł z przeznaczeniem na realizacje zadania pn : Urząd Przyjazny rozwojowi przedsiębiorców „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75095-Pozostala działalność- zwiększenie planu wydatków o kwotę 4 500 zł z przeznaczeniem na wypłatę wynagrodzenia dla trenerów prowadzących szkolenie  na temat opracowania strategii rozwoju dla sołectw  Wólka Orchowska, Linowiec, Bielsko i Osowiec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Rozdz. 75405-Komendy Powiatowe Policji- zwiększa się plan wydatków o kwotę  22 000 zł  z  przeznaczeniem na dofinansowanie  zadania pn” </w:t>
            </w:r>
            <w:r w:rsidRPr="0080147B">
              <w:rPr>
                <w:bCs/>
                <w:sz w:val="24"/>
                <w:szCs w:val="24"/>
              </w:rPr>
              <w:t>Dofinansowanie zakupu  samochodu oznakowanego – radiowozu dla Komendy Powiatowej  Policji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Rozdz. 80101- Szkoły podstawowe – zwiększenie planu wydatków na zakup usług remontowych o kwotę 29 000 zł  z przeznaczeniem na remont ogrodzenia w m. Różanna przy budynku szkolnym , zmniejszenie planu wydatków ogółem o kwotę 800 291 zł tj. środki na finansowanie  realizacji zadań wymagających stosowania specjalnej organizacji nauki i metod pracy dla dzieci i młodzieży w szkołach </w:t>
            </w:r>
            <w:r w:rsidRPr="0080147B">
              <w:rPr>
                <w:sz w:val="24"/>
                <w:szCs w:val="24"/>
              </w:rPr>
              <w:lastRenderedPageBreak/>
              <w:t xml:space="preserve">podstawowych, gimnazjach i przedszkolach.  Wobec powyższego środki zostały odpowiedni przeniesione do rozdz. 80149 i 80150. Rozdział 80104- Przedszkole zwiększenie planu wydatków na zadanie inwestycyjne pn” Przebudowa tarasu przy Przedszkolu Gminnym w Orchowie’ o kwotę 2 400 zł, kwota jest niezbędna w celu podpisania umowy na wykonanie zadania 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Rozdz. 90015- Oświetlenie ulic, placów i dróg- zwiększenie planu wydatków  o kwotę 9 000 zł z przeznaczeniem na zadanie majątkowe pn” </w:t>
            </w:r>
            <w:r w:rsidRPr="0080147B">
              <w:rPr>
                <w:bCs/>
                <w:sz w:val="24"/>
                <w:szCs w:val="24"/>
              </w:rPr>
              <w:t xml:space="preserve">Oświetlenie uliczne ul. Kościuszki i Dworcowa” Rozdz. 90095- Pozostała działalność- zmniejszenie planu wydatków na zakup materiałów o kwotę 2000 zł, zmniejszenie planu 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bCs/>
                <w:sz w:val="24"/>
                <w:szCs w:val="24"/>
              </w:rPr>
              <w:t>wydatków na inwestycję  pn” Plac zabaw w m. Wólka Orchowska” o kwotę 500 zł/ środki w ramach FS sołectwa Wólka Orchowska”, zmniejsza się plan wydatków na  zakup usług pozostałych o kwotę 1 000 zł / środki w ramach funduszu soleckiego sołectwa  Osowiec/, zwiększa się plan wydatków na zadania inwestycyjne w związku z wprowadzeniem nowego zadania pn:</w:t>
            </w:r>
            <w:r w:rsidRPr="0080147B">
              <w:rPr>
                <w:sz w:val="24"/>
                <w:szCs w:val="24"/>
              </w:rPr>
              <w:t xml:space="preserve"> 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bCs/>
                <w:sz w:val="24"/>
                <w:szCs w:val="24"/>
              </w:rPr>
              <w:t>„Zagospodarowanie terenu wokół Kościoła pw Matki Boskiej Częstochowskiej w Szydłówcu w ramach projektu „ Tradycja wpleciona w teraźniejszość to nasza przyszłość”  kwota 16 600 zł/ środki w ramach funduszu soleckiego sołectwa Szydłówiec- 12 000 zł/, środki własne  gminy4 600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 Rozdz. 92109-Domy i ośrodki kultury, świetlice i kluby- zmniejszenie planu wydatków na inwestycje  pn „</w:t>
            </w:r>
            <w:r w:rsidRPr="0080147B">
              <w:rPr>
                <w:bCs/>
                <w:sz w:val="24"/>
                <w:szCs w:val="24"/>
              </w:rPr>
              <w:t>Przyrodnicza Izba Edukacyjna” o kwotę  500 zł/ środki w ramach FS sołectwa Linówiec/, zwiększenie planu wydatków na inwestycję pn” Rozbudowa świetlicy wiejskiej w Orchówku ‘ o kwotę 7 000 zł, zwiększenie planu wydatków na zakup materiałów o kwotę 1 000 zł / środki w ramach funduszu sołeckiego sołectwa Szydłówiec/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92195-Pozostała działalność- zmniejszenie planu wydatków na zakup materiałów o kwotę 100 zł / środki w ramach FS Sołectwa  Wólka Orchowska/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Rozdz. 92601-Obiekty sportowe- zwiększenie planu wydatków na zakup materiałów o kwotę 100 zł // środki w ramach FS Sołectwa  Wólka Orchowska/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W załączniku nr 5 do uchwały budżetowej „ Przychody i rozchody” wprowadza się zmiany: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- zmniejsza się w § 952  plan  pożyczek i kredytów tj kwotę 1 969 274 zł zmniejsza się o  140 000 zł  do kwoty 1 829 274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- zwiększa si w  § 950 Wolne środki, o których mowa w art. 217 ust.2 pkt 6 ustawy tj.  kwotę  642 933 zł zwiększa się o kwotę 247 500 do kwoty 890 433 zł  zgodnie z załącznikiem nr 2 do niniejszej uchwały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W załączniku Nr 8 Fundusz sołecki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Sołectwo Linówiec  poz. 1  przedsięwzięcie  pn „Przyrodnicza Izba Edukacyjna””  kwotę 13 000 zł zmniejsza się o kwotę 500 zł do kwoty 12 500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Dodaje się przedsięwzięcie pn ”Strategia Rozwoju wsi  dz. 750 rozdz. 75095 § 4170 kwota 500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lastRenderedPageBreak/>
              <w:t>Sołectwo Wolka Orchowska  poz. 1 przedsięwzięcie pn Budowa placu zabaw kwotę 9 000 zł  zmniejsza się o kwotę 500 zł do kwoty 8 500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Poz. 2 Działalność kulturalno-sportowa kwotę  389,59 zł zmniejsza się o  kwotę 100 zł do kwoty 289,59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Poz. 3 Utrzymanie boiska sportowego – kwotę 200 zł zwiększa się o kwotę 100 zł do kwoty 300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Dodaje  się poz. 4 przedsięwzięcie pn” Strategia rozwoju wsi  dz. 750 rozdz. 75095 § 4170  na kwotę  500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>Sołectwo  Osowiec poz. 3 Przedsięwzięcie pn: Opracowanie Sołeckiej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 strategii rozwoju ‘  DZ. 900 rozdz. 90095 § 4300  zmienia się na  dz. 750 rozdz. 75095 § 4170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147B">
              <w:rPr>
                <w:sz w:val="24"/>
                <w:szCs w:val="24"/>
              </w:rPr>
              <w:t xml:space="preserve">Sołectwo Szydłowiec poz. 1 przedsięwzięcie Pn” Budowa chodnika i zatoki parkingowej w m. Szydłówiec „ zostaje zamienione na nowe zadanie pn </w:t>
            </w:r>
            <w:r w:rsidRPr="0080147B">
              <w:rPr>
                <w:bCs/>
                <w:sz w:val="24"/>
                <w:szCs w:val="24"/>
              </w:rPr>
              <w:t xml:space="preserve"> „Zagospodarowanie terenu wokół Kościoła pw Matki Boskiej Częstochowskiej w Szydłówcu w ramach projektu „Tradycja wpleciona w teraźniejszość to nasza przyszłość”  kwota 12 000 zł, zadanie  2 Remont i doposażenie świetlicy wiejskiej i terenu wokół świetlicy  kwotę 1 420,44 zł  zastępuje się kwotą  2 420,44 zł  zwiększenie o kwotę  1 000 zł</w:t>
            </w: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0147B" w:rsidRPr="0080147B" w:rsidRDefault="0080147B" w:rsidP="0080147B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147B" w:rsidRPr="0080147B" w:rsidRDefault="0080147B" w:rsidP="00801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5392" w:rsidRDefault="00375392">
      <w:bookmarkStart w:id="0" w:name="_GoBack"/>
      <w:bookmarkEnd w:id="0"/>
    </w:p>
    <w:sectPr w:rsidR="00375392" w:rsidSect="00606A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6C3" w:rsidRDefault="0080147B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06C3" w:rsidRDefault="0080147B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6C3" w:rsidRDefault="008014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312B5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60FE3"/>
    <w:multiLevelType w:val="hybridMultilevel"/>
    <w:tmpl w:val="B74A1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7B"/>
    <w:rsid w:val="00375392"/>
    <w:rsid w:val="0080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307C-DE43-4293-B44F-8EC42E8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014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014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147B"/>
  </w:style>
  <w:style w:type="paragraph" w:styleId="Nagwek">
    <w:name w:val="header"/>
    <w:basedOn w:val="Normalny"/>
    <w:link w:val="NagwekZnak"/>
    <w:rsid w:val="008014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014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0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2017-03-03T10:17:00Z</dcterms:created>
  <dcterms:modified xsi:type="dcterms:W3CDTF">2017-03-03T10:17:00Z</dcterms:modified>
</cp:coreProperties>
</file>